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29" w:rsidRPr="00C956B8" w:rsidRDefault="00DC3A34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956B8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26ADDDFF" wp14:editId="772A423F">
            <wp:simplePos x="0" y="0"/>
            <wp:positionH relativeFrom="column">
              <wp:posOffset>-135255</wp:posOffset>
            </wp:positionH>
            <wp:positionV relativeFrom="paragraph">
              <wp:posOffset>-17780</wp:posOffset>
            </wp:positionV>
            <wp:extent cx="1424305" cy="1567180"/>
            <wp:effectExtent l="133350" t="95250" r="137795" b="166370"/>
            <wp:wrapTight wrapText="bothSides">
              <wp:wrapPolygon edited="0">
                <wp:start x="-1733" y="-1313"/>
                <wp:lineTo x="-2022" y="21530"/>
                <wp:lineTo x="-1444" y="23630"/>
                <wp:lineTo x="22823" y="23630"/>
                <wp:lineTo x="23401" y="20217"/>
                <wp:lineTo x="23112" y="-1313"/>
                <wp:lineTo x="-1733" y="-1313"/>
              </wp:wrapPolygon>
            </wp:wrapTight>
            <wp:docPr id="10" name="Picture 10" descr="C:\Users\kandrews\AppData\Local\Microsoft\Windows\Temporary Internet Files\Content.IE5\3N0FC3JQ\4013803176_d3014b5027_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ndrews\AppData\Local\Microsoft\Windows\Temporary Internet Files\Content.IE5\3N0FC3JQ\4013803176_d3014b5027_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567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729" w:rsidRPr="00C956B8">
        <w:rPr>
          <w:rFonts w:ascii="Times New Roman" w:hAnsi="Times New Roman" w:cs="Aharoni"/>
          <w:sz w:val="23"/>
          <w:szCs w:val="23"/>
        </w:rPr>
        <w:t xml:space="preserve">Welcome to </w:t>
      </w:r>
      <w:r w:rsidR="002F49BE" w:rsidRPr="00C956B8">
        <w:rPr>
          <w:rFonts w:ascii="Times New Roman" w:hAnsi="Times New Roman" w:cs="Aharoni"/>
          <w:sz w:val="23"/>
          <w:szCs w:val="23"/>
        </w:rPr>
        <w:t>eighth</w:t>
      </w:r>
      <w:r w:rsidR="00DC0729" w:rsidRPr="00C956B8">
        <w:rPr>
          <w:rFonts w:ascii="Times New Roman" w:hAnsi="Times New Roman" w:cs="Aharoni"/>
          <w:sz w:val="23"/>
          <w:szCs w:val="23"/>
        </w:rPr>
        <w:t xml:space="preserve"> grade</w:t>
      </w:r>
      <w:r w:rsidR="007A7601" w:rsidRPr="00C956B8">
        <w:rPr>
          <w:rFonts w:ascii="Times New Roman" w:hAnsi="Times New Roman" w:cs="Aharoni"/>
          <w:sz w:val="23"/>
          <w:szCs w:val="23"/>
        </w:rPr>
        <w:t xml:space="preserve"> resource</w:t>
      </w:r>
      <w:r w:rsidR="00DC0729" w:rsidRPr="00C956B8">
        <w:rPr>
          <w:rFonts w:ascii="Times New Roman" w:hAnsi="Times New Roman" w:cs="Aharoni"/>
          <w:sz w:val="23"/>
          <w:szCs w:val="23"/>
        </w:rPr>
        <w:t xml:space="preserve"> language </w:t>
      </w:r>
      <w:r w:rsidR="00C956B8" w:rsidRPr="00C956B8">
        <w:rPr>
          <w:rFonts w:ascii="Times New Roman" w:hAnsi="Times New Roman" w:cs="Aharoni"/>
          <w:sz w:val="23"/>
          <w:szCs w:val="23"/>
        </w:rPr>
        <w:t xml:space="preserve">arts! I am very excited to have </w:t>
      </w:r>
      <w:r w:rsidR="00DC0729" w:rsidRPr="00C956B8">
        <w:rPr>
          <w:rFonts w:ascii="Times New Roman" w:hAnsi="Times New Roman" w:cs="Aharoni"/>
          <w:sz w:val="23"/>
          <w:szCs w:val="23"/>
        </w:rPr>
        <w:t>you in my classroom. We are going to accomplish great things over</w:t>
      </w:r>
      <w:r w:rsidR="00A030BC" w:rsidRPr="00C956B8">
        <w:rPr>
          <w:rFonts w:ascii="Times New Roman" w:hAnsi="Times New Roman" w:cs="Aharoni"/>
          <w:sz w:val="23"/>
          <w:szCs w:val="23"/>
        </w:rPr>
        <w:t xml:space="preserve"> </w:t>
      </w:r>
      <w:r w:rsidR="00C956B8" w:rsidRPr="00C956B8">
        <w:rPr>
          <w:rFonts w:ascii="Times New Roman" w:hAnsi="Times New Roman" w:cs="Aharoni"/>
          <w:sz w:val="23"/>
          <w:szCs w:val="23"/>
        </w:rPr>
        <w:t xml:space="preserve">the </w:t>
      </w:r>
      <w:r w:rsidR="00DC0729" w:rsidRPr="00C956B8">
        <w:rPr>
          <w:rFonts w:ascii="Times New Roman" w:hAnsi="Times New Roman" w:cs="Aharoni"/>
          <w:sz w:val="23"/>
          <w:szCs w:val="23"/>
        </w:rPr>
        <w:t>course of this school year. This handout details some of the most important information you need to know about my classroom in order to be</w:t>
      </w:r>
      <w:r w:rsidR="004349C1" w:rsidRPr="00C956B8">
        <w:rPr>
          <w:rFonts w:ascii="Times New Roman" w:hAnsi="Times New Roman" w:cs="Aharoni"/>
          <w:sz w:val="23"/>
          <w:szCs w:val="23"/>
        </w:rPr>
        <w:t xml:space="preserve"> </w:t>
      </w:r>
      <w:r w:rsidR="00DC0729" w:rsidRPr="00C956B8">
        <w:rPr>
          <w:rFonts w:ascii="Times New Roman" w:hAnsi="Times New Roman" w:cs="Aharoni"/>
          <w:sz w:val="23"/>
          <w:szCs w:val="23"/>
        </w:rPr>
        <w:t>successful. Please take your time and read the information I have provided. This handout must be kept in your language arts notebook, as it will be</w:t>
      </w:r>
      <w:r w:rsidR="00BA5746" w:rsidRPr="00C956B8">
        <w:rPr>
          <w:rFonts w:ascii="Times New Roman" w:hAnsi="Times New Roman" w:cs="Aharoni"/>
          <w:sz w:val="23"/>
          <w:szCs w:val="23"/>
        </w:rPr>
        <w:t xml:space="preserve"> </w:t>
      </w:r>
      <w:r w:rsidR="00DC0729" w:rsidRPr="00C956B8">
        <w:rPr>
          <w:rFonts w:ascii="Times New Roman" w:hAnsi="Times New Roman" w:cs="Aharoni"/>
          <w:sz w:val="23"/>
          <w:szCs w:val="23"/>
        </w:rPr>
        <w:t>helpful to you all year</w:t>
      </w:r>
      <w:r w:rsidR="00A030BC" w:rsidRPr="00C956B8">
        <w:rPr>
          <w:rFonts w:ascii="Times New Roman" w:hAnsi="Times New Roman" w:cs="Aharoni"/>
          <w:sz w:val="23"/>
          <w:szCs w:val="23"/>
        </w:rPr>
        <w:t xml:space="preserve">. </w:t>
      </w:r>
      <w:r w:rsidR="00DC0729" w:rsidRPr="00C956B8">
        <w:rPr>
          <w:rFonts w:ascii="Times New Roman" w:hAnsi="Times New Roman" w:cs="Aharoni"/>
          <w:sz w:val="23"/>
          <w:szCs w:val="23"/>
        </w:rPr>
        <w:t xml:space="preserve"> If you</w:t>
      </w:r>
      <w:r w:rsidR="00A030BC" w:rsidRPr="00C956B8">
        <w:rPr>
          <w:rFonts w:ascii="Times New Roman" w:hAnsi="Times New Roman" w:cs="Aharoni"/>
          <w:sz w:val="23"/>
          <w:szCs w:val="23"/>
        </w:rPr>
        <w:t xml:space="preserve"> </w:t>
      </w:r>
      <w:r w:rsidR="00DC0729" w:rsidRPr="00C956B8">
        <w:rPr>
          <w:rFonts w:ascii="Times New Roman" w:hAnsi="Times New Roman" w:cs="Aharoni"/>
          <w:sz w:val="23"/>
          <w:szCs w:val="23"/>
        </w:rPr>
        <w:t>have any q</w:t>
      </w:r>
      <w:r w:rsidR="00BA5746" w:rsidRPr="00C956B8">
        <w:rPr>
          <w:rFonts w:ascii="Times New Roman" w:hAnsi="Times New Roman" w:cs="Aharoni"/>
          <w:sz w:val="23"/>
          <w:szCs w:val="23"/>
        </w:rPr>
        <w:t xml:space="preserve">uestions or concerns right now, </w:t>
      </w:r>
      <w:r w:rsidR="00DC0729" w:rsidRPr="00C956B8">
        <w:rPr>
          <w:rFonts w:ascii="Times New Roman" w:hAnsi="Times New Roman" w:cs="Aharoni"/>
          <w:sz w:val="23"/>
          <w:szCs w:val="23"/>
        </w:rPr>
        <w:t>or throughout the school year, please do not hesitate to come see me or send me an e-mail. I hope you</w:t>
      </w:r>
      <w:r w:rsidR="00BA5746" w:rsidRPr="00C956B8">
        <w:rPr>
          <w:rFonts w:ascii="Times New Roman" w:hAnsi="Times New Roman" w:cs="Aharoni"/>
          <w:sz w:val="23"/>
          <w:szCs w:val="23"/>
        </w:rPr>
        <w:t xml:space="preserve"> </w:t>
      </w:r>
      <w:r w:rsidR="00DC0729" w:rsidRPr="00C956B8">
        <w:rPr>
          <w:rFonts w:ascii="Times New Roman" w:hAnsi="Times New Roman" w:cs="Aharoni"/>
          <w:sz w:val="23"/>
          <w:szCs w:val="23"/>
        </w:rPr>
        <w:t>have a wonderful year!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Sincerely,</w:t>
      </w:r>
    </w:p>
    <w:p w:rsidR="004349C1" w:rsidRPr="00C956B8" w:rsidRDefault="004349C1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Ms. Warner-Andrews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C0729" w:rsidRPr="00C956B8" w:rsidRDefault="00A030BC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color w:val="000000"/>
          <w:sz w:val="23"/>
          <w:szCs w:val="23"/>
        </w:rPr>
        <w:t>SUB</w:t>
      </w:r>
      <w:r w:rsidR="007F700F" w:rsidRPr="00C956B8">
        <w:rPr>
          <w:rFonts w:ascii="Times New Roman" w:hAnsi="Times New Roman" w:cs="Aharoni"/>
          <w:b/>
          <w:color w:val="000000"/>
          <w:sz w:val="23"/>
          <w:szCs w:val="23"/>
        </w:rPr>
        <w:t>JEC</w:t>
      </w:r>
      <w:r w:rsidR="00DC0729" w:rsidRPr="00C956B8">
        <w:rPr>
          <w:rFonts w:ascii="Times New Roman" w:hAnsi="Times New Roman" w:cs="Aharoni"/>
          <w:b/>
          <w:color w:val="000000"/>
          <w:sz w:val="23"/>
          <w:szCs w:val="23"/>
        </w:rPr>
        <w:t>T MATTER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During the </w:t>
      </w:r>
      <w:r w:rsidR="00A030BC" w:rsidRPr="00C956B8">
        <w:rPr>
          <w:rFonts w:ascii="Times New Roman" w:hAnsi="Times New Roman" w:cs="Aharoni"/>
          <w:color w:val="000000"/>
          <w:sz w:val="23"/>
          <w:szCs w:val="23"/>
        </w:rPr>
        <w:t>eighth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 grade year, we produce a variety of written work including descriptive, narrative, expository, and persuasive pieces, and</w:t>
      </w:r>
      <w:r w:rsidR="00BA5746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informal writings. As we embark on producing each piece of writing in new and creative ways, we will look at examples of each as models and guides</w:t>
      </w:r>
      <w:r w:rsidR="00BA5746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for our own writing. Throu</w:t>
      </w:r>
      <w:r w:rsidR="009B4805" w:rsidRPr="00C956B8">
        <w:rPr>
          <w:rFonts w:ascii="Times New Roman" w:hAnsi="Times New Roman" w:cs="Aharoni"/>
          <w:color w:val="000000"/>
          <w:sz w:val="23"/>
          <w:szCs w:val="23"/>
        </w:rPr>
        <w:t>ghout the year, we will focus on the writing process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, vocabulary study,</w:t>
      </w:r>
      <w:r w:rsidR="00BA5746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grammar, communication skills, and how to use research appropriately across all academic classes. Additionally, we will be reading a variety of written</w:t>
      </w:r>
      <w:r w:rsidR="00BA5746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work including novels, short stories, plays, and non-fiction informational texts to further understand the relationship between reading and writing. We</w:t>
      </w:r>
      <w:r w:rsidR="00BA5746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will concentrate on reading comprehension, the development of plot, critical thinking skills, and the various purposes for reading.</w:t>
      </w:r>
    </w:p>
    <w:p w:rsidR="00BA5746" w:rsidRPr="00C956B8" w:rsidRDefault="00BA5746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color w:val="000000"/>
          <w:sz w:val="23"/>
          <w:szCs w:val="23"/>
        </w:rPr>
        <w:t>COMMON CORE STATE STANDARDS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This year the language arts teachers at Louisville Middle School </w:t>
      </w:r>
      <w:r w:rsidR="00A030BC" w:rsidRPr="00C956B8">
        <w:rPr>
          <w:rFonts w:ascii="Times New Roman" w:hAnsi="Times New Roman" w:cs="Aharoni"/>
          <w:color w:val="000000"/>
          <w:sz w:val="23"/>
          <w:szCs w:val="23"/>
        </w:rPr>
        <w:t>have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 adopt</w:t>
      </w:r>
      <w:r w:rsidR="00A030BC" w:rsidRPr="00C956B8">
        <w:rPr>
          <w:rFonts w:ascii="Times New Roman" w:hAnsi="Times New Roman" w:cs="Aharoni"/>
          <w:color w:val="000000"/>
          <w:sz w:val="23"/>
          <w:szCs w:val="23"/>
        </w:rPr>
        <w:t>ed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 the Common Core State Standards and </w:t>
      </w:r>
      <w:r w:rsidR="00A030BC" w:rsidRPr="00C956B8">
        <w:rPr>
          <w:rFonts w:ascii="Times New Roman" w:hAnsi="Times New Roman" w:cs="Aharoni"/>
          <w:color w:val="000000"/>
          <w:sz w:val="23"/>
          <w:szCs w:val="23"/>
        </w:rPr>
        <w:t xml:space="preserve">will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integrate</w:t>
      </w:r>
      <w:r w:rsidR="00A030BC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them into the middle school language arts curriculum. The Common Core State Standards provide a consistent, clear understanding of what students are expected to learn, so teachers and</w:t>
      </w:r>
      <w:r w:rsidR="00BA5746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parents know what they need to do to help them. The standards are designed to be robust and relevant to the real world, reflecting the</w:t>
      </w:r>
      <w:r w:rsidR="00DC090D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knowledge and skills that our young people need for success in college and careers. (Source: </w:t>
      </w:r>
      <w:hyperlink r:id="rId8" w:history="1">
        <w:r w:rsidR="009B4805" w:rsidRPr="00C956B8">
          <w:rPr>
            <w:rStyle w:val="Hyperlink"/>
            <w:rFonts w:ascii="Times New Roman" w:hAnsi="Times New Roman" w:cs="Aharoni"/>
            <w:sz w:val="23"/>
            <w:szCs w:val="23"/>
          </w:rPr>
          <w:t>http://www.corestandards.org/</w:t>
        </w:r>
      </w:hyperlink>
      <w:r w:rsidRPr="00C956B8">
        <w:rPr>
          <w:rFonts w:ascii="Times New Roman" w:hAnsi="Times New Roman" w:cs="Aharoni"/>
          <w:color w:val="000000"/>
          <w:sz w:val="23"/>
          <w:szCs w:val="23"/>
        </w:rPr>
        <w:t>)</w:t>
      </w:r>
      <w:r w:rsidR="009B4805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</w:p>
    <w:p w:rsidR="00BA5746" w:rsidRPr="00C956B8" w:rsidRDefault="00BA5746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sz w:val="23"/>
          <w:szCs w:val="23"/>
        </w:rPr>
      </w:pP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sz w:val="23"/>
          <w:szCs w:val="23"/>
        </w:rPr>
      </w:pPr>
      <w:r w:rsidRPr="00C956B8">
        <w:rPr>
          <w:rFonts w:ascii="Times New Roman" w:hAnsi="Times New Roman" w:cs="Aharoni"/>
          <w:b/>
          <w:sz w:val="23"/>
          <w:szCs w:val="23"/>
        </w:rPr>
        <w:t>MATERIALS AND SUPPLIES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Students are expected to arrive to class with all necessary materials and supplies each day. The following list details materials and supplies most</w:t>
      </w:r>
      <w:r w:rsidR="00C177AA" w:rsidRPr="00C956B8">
        <w:rPr>
          <w:rFonts w:ascii="Times New Roman" w:hAnsi="Times New Roman" w:cs="Aharoni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sz w:val="23"/>
          <w:szCs w:val="23"/>
        </w:rPr>
        <w:t>frequently used in language arts class throughout the school year:</w:t>
      </w:r>
    </w:p>
    <w:p w:rsidR="00730132" w:rsidRPr="00C956B8" w:rsidRDefault="00E53DCD" w:rsidP="00730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Homework folder</w:t>
      </w:r>
      <w:r w:rsidR="00C956B8" w:rsidRPr="00C956B8">
        <w:rPr>
          <w:rFonts w:ascii="Times New Roman" w:hAnsi="Times New Roman" w:cs="Aharoni"/>
          <w:sz w:val="23"/>
          <w:szCs w:val="23"/>
        </w:rPr>
        <w:t>, charged C</w:t>
      </w:r>
      <w:r w:rsidRPr="00C956B8">
        <w:rPr>
          <w:rFonts w:ascii="Times New Roman" w:hAnsi="Times New Roman" w:cs="Aharoni"/>
          <w:sz w:val="23"/>
          <w:szCs w:val="23"/>
        </w:rPr>
        <w:t xml:space="preserve">hromebook, </w:t>
      </w:r>
      <w:r w:rsidR="00DC0729" w:rsidRPr="00C956B8">
        <w:rPr>
          <w:rFonts w:ascii="Times New Roman" w:hAnsi="Times New Roman" w:cs="Aharoni"/>
          <w:sz w:val="23"/>
          <w:szCs w:val="23"/>
        </w:rPr>
        <w:t>Notebook paper</w:t>
      </w:r>
      <w:r w:rsidRPr="00C956B8">
        <w:rPr>
          <w:rFonts w:ascii="Times New Roman" w:hAnsi="Times New Roman" w:cs="Aharoni"/>
          <w:sz w:val="23"/>
          <w:szCs w:val="23"/>
        </w:rPr>
        <w:t xml:space="preserve">, </w:t>
      </w:r>
      <w:r w:rsidR="00C956B8" w:rsidRPr="00C956B8">
        <w:rPr>
          <w:rFonts w:ascii="Times New Roman" w:hAnsi="Times New Roman" w:cs="Aharoni"/>
          <w:sz w:val="23"/>
          <w:szCs w:val="23"/>
        </w:rPr>
        <w:t>P</w:t>
      </w:r>
      <w:r w:rsidR="00DC0729" w:rsidRPr="00C956B8">
        <w:rPr>
          <w:rFonts w:ascii="Times New Roman" w:hAnsi="Times New Roman" w:cs="Aharoni"/>
          <w:sz w:val="23"/>
          <w:szCs w:val="23"/>
        </w:rPr>
        <w:t>ens</w:t>
      </w:r>
      <w:r w:rsidRPr="00C956B8">
        <w:rPr>
          <w:rFonts w:ascii="Times New Roman" w:hAnsi="Times New Roman" w:cs="Aharoni"/>
          <w:sz w:val="23"/>
          <w:szCs w:val="23"/>
        </w:rPr>
        <w:t xml:space="preserve">, </w:t>
      </w:r>
      <w:r w:rsidR="00DC0729" w:rsidRPr="00C956B8">
        <w:rPr>
          <w:rFonts w:ascii="Times New Roman" w:hAnsi="Times New Roman" w:cs="Aharoni"/>
          <w:sz w:val="23"/>
          <w:szCs w:val="23"/>
        </w:rPr>
        <w:t>Highlighters</w:t>
      </w:r>
      <w:r w:rsidRPr="00C956B8">
        <w:rPr>
          <w:rFonts w:ascii="Times New Roman" w:hAnsi="Times New Roman" w:cs="Aharoni"/>
          <w:sz w:val="23"/>
          <w:szCs w:val="23"/>
        </w:rPr>
        <w:t xml:space="preserve">, </w:t>
      </w:r>
      <w:r w:rsidR="00DC0729" w:rsidRPr="00C956B8">
        <w:rPr>
          <w:rFonts w:ascii="Times New Roman" w:hAnsi="Times New Roman" w:cs="Aharoni"/>
          <w:sz w:val="23"/>
          <w:szCs w:val="23"/>
        </w:rPr>
        <w:t>Pencils with erasers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sz w:val="23"/>
          <w:szCs w:val="23"/>
        </w:rPr>
      </w:pPr>
      <w:r w:rsidRPr="00C956B8">
        <w:rPr>
          <w:rFonts w:ascii="Times New Roman" w:hAnsi="Times New Roman" w:cs="Aharoni"/>
          <w:b/>
          <w:bCs/>
          <w:sz w:val="23"/>
          <w:szCs w:val="23"/>
        </w:rPr>
        <w:t>CLASSROOM MANAGEMENT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At Louisville Middle School, every student has the RIGHT to receive an education in the safest environment possible. In order to ensure such</w:t>
      </w:r>
      <w:r w:rsidR="00BA5746" w:rsidRPr="00C956B8">
        <w:rPr>
          <w:rFonts w:ascii="Times New Roman" w:hAnsi="Times New Roman" w:cs="Aharoni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sz w:val="23"/>
          <w:szCs w:val="23"/>
        </w:rPr>
        <w:t>an environment, the administrators, teachers, and staff must develop and enforce not only rules, but consequences as well. My classroom rules</w:t>
      </w:r>
      <w:r w:rsidR="00BA5746" w:rsidRPr="00C956B8">
        <w:rPr>
          <w:rFonts w:ascii="Times New Roman" w:hAnsi="Times New Roman" w:cs="Aharoni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sz w:val="23"/>
          <w:szCs w:val="23"/>
        </w:rPr>
        <w:t>reflect my expectations for student behavior every time you walk through my door.</w:t>
      </w:r>
    </w:p>
    <w:p w:rsidR="00C177AA" w:rsidRPr="00C956B8" w:rsidRDefault="00C177AA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</w:p>
    <w:p w:rsidR="00DC0729" w:rsidRPr="00C956B8" w:rsidRDefault="00A030BC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M</w:t>
      </w:r>
      <w:r w:rsidR="00DC0729" w:rsidRPr="00C956B8">
        <w:rPr>
          <w:rFonts w:ascii="Times New Roman" w:hAnsi="Times New Roman" w:cs="Aharoni"/>
          <w:sz w:val="23"/>
          <w:szCs w:val="23"/>
        </w:rPr>
        <w:t xml:space="preserve">S. </w:t>
      </w:r>
      <w:r w:rsidRPr="00C956B8">
        <w:rPr>
          <w:rFonts w:ascii="Times New Roman" w:hAnsi="Times New Roman" w:cs="Aharoni"/>
          <w:sz w:val="23"/>
          <w:szCs w:val="23"/>
        </w:rPr>
        <w:t xml:space="preserve">WARNER-ANDREWS </w:t>
      </w:r>
      <w:proofErr w:type="gramStart"/>
      <w:r w:rsidRPr="00C956B8">
        <w:rPr>
          <w:rFonts w:ascii="Times New Roman" w:hAnsi="Times New Roman" w:cs="Aharoni"/>
          <w:sz w:val="23"/>
          <w:szCs w:val="23"/>
        </w:rPr>
        <w:t>CLASSROOM  RULE</w:t>
      </w:r>
      <w:r w:rsidR="00DC0729" w:rsidRPr="00C956B8">
        <w:rPr>
          <w:rFonts w:ascii="Times New Roman" w:hAnsi="Times New Roman" w:cs="Aharoni"/>
          <w:sz w:val="23"/>
          <w:szCs w:val="23"/>
        </w:rPr>
        <w:t>S</w:t>
      </w:r>
      <w:proofErr w:type="gramEnd"/>
    </w:p>
    <w:p w:rsidR="00DC0729" w:rsidRPr="00C956B8" w:rsidRDefault="00A030BC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1). Respect everyone and everything around y</w:t>
      </w:r>
      <w:r w:rsidR="00BA5746" w:rsidRPr="00C956B8">
        <w:rPr>
          <w:rFonts w:ascii="Times New Roman" w:hAnsi="Times New Roman" w:cs="Aharoni"/>
          <w:sz w:val="23"/>
          <w:szCs w:val="23"/>
        </w:rPr>
        <w:t>ou</w:t>
      </w:r>
      <w:r w:rsidR="00DC0729" w:rsidRPr="00C956B8">
        <w:rPr>
          <w:rFonts w:ascii="Times New Roman" w:hAnsi="Times New Roman" w:cs="Aharoni"/>
          <w:sz w:val="23"/>
          <w:szCs w:val="23"/>
        </w:rPr>
        <w:t>.</w:t>
      </w:r>
    </w:p>
    <w:p w:rsidR="00DC0729" w:rsidRPr="00C956B8" w:rsidRDefault="00A030BC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2). Come to class on time with all necess</w:t>
      </w:r>
      <w:r w:rsidR="00730132" w:rsidRPr="00C956B8">
        <w:rPr>
          <w:rFonts w:ascii="Times New Roman" w:hAnsi="Times New Roman" w:cs="Aharoni"/>
          <w:sz w:val="23"/>
          <w:szCs w:val="23"/>
        </w:rPr>
        <w:t>ary materials ready to participate and le</w:t>
      </w:r>
      <w:r w:rsidR="00DC0729" w:rsidRPr="00C956B8">
        <w:rPr>
          <w:rFonts w:ascii="Times New Roman" w:hAnsi="Times New Roman" w:cs="Aharoni"/>
          <w:sz w:val="23"/>
          <w:szCs w:val="23"/>
        </w:rPr>
        <w:t>arn.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3)</w:t>
      </w:r>
      <w:r w:rsidR="00730132" w:rsidRPr="00C956B8">
        <w:rPr>
          <w:rFonts w:ascii="Times New Roman" w:hAnsi="Times New Roman" w:cs="Aharoni"/>
          <w:sz w:val="23"/>
          <w:szCs w:val="23"/>
        </w:rPr>
        <w:t>. Follow directions the firs</w:t>
      </w:r>
      <w:r w:rsidRPr="00C956B8">
        <w:rPr>
          <w:rFonts w:ascii="Times New Roman" w:hAnsi="Times New Roman" w:cs="Aharoni"/>
          <w:sz w:val="23"/>
          <w:szCs w:val="23"/>
        </w:rPr>
        <w:t>t t</w:t>
      </w:r>
      <w:r w:rsidR="00730132" w:rsidRPr="00C956B8">
        <w:rPr>
          <w:rFonts w:ascii="Times New Roman" w:hAnsi="Times New Roman" w:cs="Aharoni"/>
          <w:sz w:val="23"/>
          <w:szCs w:val="23"/>
        </w:rPr>
        <w:t>ime they are giv</w:t>
      </w:r>
      <w:r w:rsidRPr="00C956B8">
        <w:rPr>
          <w:rFonts w:ascii="Times New Roman" w:hAnsi="Times New Roman" w:cs="Aharoni"/>
          <w:sz w:val="23"/>
          <w:szCs w:val="23"/>
        </w:rPr>
        <w:t>en.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4). Raise y</w:t>
      </w:r>
      <w:r w:rsidR="00730132" w:rsidRPr="00C956B8">
        <w:rPr>
          <w:rFonts w:ascii="Times New Roman" w:hAnsi="Times New Roman" w:cs="Aharoni"/>
          <w:sz w:val="23"/>
          <w:szCs w:val="23"/>
        </w:rPr>
        <w:t>our hand and wait for permission to speak</w:t>
      </w:r>
      <w:r w:rsidRPr="00C956B8">
        <w:rPr>
          <w:rFonts w:ascii="Times New Roman" w:hAnsi="Times New Roman" w:cs="Aharoni"/>
          <w:sz w:val="23"/>
          <w:szCs w:val="23"/>
        </w:rPr>
        <w:t>.</w:t>
      </w:r>
    </w:p>
    <w:p w:rsidR="00E53DCD" w:rsidRPr="00C956B8" w:rsidRDefault="00730132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5). St</w:t>
      </w:r>
      <w:r w:rsidR="00DC0729" w:rsidRPr="00C956B8">
        <w:rPr>
          <w:rFonts w:ascii="Times New Roman" w:hAnsi="Times New Roman" w:cs="Aharoni"/>
          <w:sz w:val="23"/>
          <w:szCs w:val="23"/>
        </w:rPr>
        <w:t>ay</w:t>
      </w:r>
      <w:r w:rsidRPr="00C956B8">
        <w:rPr>
          <w:rFonts w:ascii="Times New Roman" w:hAnsi="Times New Roman" w:cs="Aharoni"/>
          <w:sz w:val="23"/>
          <w:szCs w:val="23"/>
        </w:rPr>
        <w:t xml:space="preserve"> in your seat until the bell rings. I dismiss you; the bell d</w:t>
      </w:r>
      <w:r w:rsidR="007A7601" w:rsidRPr="00C956B8">
        <w:rPr>
          <w:rFonts w:ascii="Times New Roman" w:hAnsi="Times New Roman" w:cs="Aharoni"/>
          <w:sz w:val="23"/>
          <w:szCs w:val="23"/>
        </w:rPr>
        <w:t>oes not</w:t>
      </w:r>
      <w:r w:rsidR="00DC0729" w:rsidRPr="00C956B8">
        <w:rPr>
          <w:rFonts w:ascii="Times New Roman" w:hAnsi="Times New Roman" w:cs="Aharoni"/>
          <w:sz w:val="23"/>
          <w:szCs w:val="23"/>
        </w:rPr>
        <w:t>!</w:t>
      </w:r>
    </w:p>
    <w:p w:rsidR="00DC0729" w:rsidRPr="00C956B8" w:rsidRDefault="00730132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sz w:val="23"/>
          <w:szCs w:val="23"/>
        </w:rPr>
      </w:pPr>
      <w:r w:rsidRPr="00C956B8">
        <w:rPr>
          <w:rFonts w:ascii="Times New Roman" w:hAnsi="Times New Roman" w:cs="Aharoni"/>
          <w:b/>
          <w:sz w:val="23"/>
          <w:szCs w:val="23"/>
        </w:rPr>
        <w:lastRenderedPageBreak/>
        <w:t>STUDENT BEHAVIOR EXPE</w:t>
      </w:r>
      <w:r w:rsidR="00DC0729" w:rsidRPr="00C956B8">
        <w:rPr>
          <w:rFonts w:ascii="Times New Roman" w:hAnsi="Times New Roman" w:cs="Aharoni"/>
          <w:b/>
          <w:sz w:val="23"/>
          <w:szCs w:val="23"/>
        </w:rPr>
        <w:t xml:space="preserve">CTATIONS AND </w:t>
      </w:r>
      <w:r w:rsidR="00C956B8" w:rsidRPr="00C956B8">
        <w:rPr>
          <w:rFonts w:ascii="Times New Roman" w:hAnsi="Times New Roman" w:cs="Aharoni"/>
          <w:b/>
          <w:sz w:val="23"/>
          <w:szCs w:val="23"/>
        </w:rPr>
        <w:t>CONSEQUENCE</w:t>
      </w:r>
      <w:r w:rsidR="00DC0729" w:rsidRPr="00C956B8">
        <w:rPr>
          <w:rFonts w:ascii="Times New Roman" w:hAnsi="Times New Roman" w:cs="Aharoni"/>
          <w:b/>
          <w:sz w:val="23"/>
          <w:szCs w:val="23"/>
        </w:rPr>
        <w:t>S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Consequences are what result when a person makes a conscious CHOICE to break a school-wide or classroom rule. While your teachers</w:t>
      </w:r>
      <w:r w:rsidR="00730132" w:rsidRPr="00C956B8">
        <w:rPr>
          <w:rFonts w:ascii="Times New Roman" w:hAnsi="Times New Roman" w:cs="Aharoni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sz w:val="23"/>
          <w:szCs w:val="23"/>
        </w:rPr>
        <w:t>understand that everyone makes mistakes, we must also foster a classroom environment conducive to learning and safety. Failure to follow classroom</w:t>
      </w:r>
      <w:r w:rsidR="00730132" w:rsidRPr="00C956B8">
        <w:rPr>
          <w:rFonts w:ascii="Times New Roman" w:hAnsi="Times New Roman" w:cs="Aharoni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sz w:val="23"/>
          <w:szCs w:val="23"/>
        </w:rPr>
        <w:t>rules such as being tardy, disruptive, and/or being disrespectful to students or staff will result in consequence marks. Furthermore, chair tipping,</w:t>
      </w:r>
      <w:r w:rsidR="00730132" w:rsidRPr="00C956B8">
        <w:rPr>
          <w:rFonts w:ascii="Times New Roman" w:hAnsi="Times New Roman" w:cs="Aharoni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sz w:val="23"/>
          <w:szCs w:val="23"/>
        </w:rPr>
        <w:t>throwing items, using inappropriate language</w:t>
      </w:r>
      <w:r w:rsidR="009B4805" w:rsidRPr="00C956B8">
        <w:rPr>
          <w:rFonts w:ascii="Times New Roman" w:hAnsi="Times New Roman" w:cs="Aharoni"/>
          <w:sz w:val="23"/>
          <w:szCs w:val="23"/>
        </w:rPr>
        <w:t xml:space="preserve">, </w:t>
      </w:r>
      <w:r w:rsidRPr="00C956B8">
        <w:rPr>
          <w:rFonts w:ascii="Times New Roman" w:hAnsi="Times New Roman" w:cs="Aharoni"/>
          <w:sz w:val="23"/>
          <w:szCs w:val="23"/>
        </w:rPr>
        <w:t>exhibiting off-task behavior, not having required materials, failure to have textbook</w:t>
      </w:r>
      <w:r w:rsidR="009B4805" w:rsidRPr="00C956B8">
        <w:rPr>
          <w:rFonts w:ascii="Times New Roman" w:hAnsi="Times New Roman" w:cs="Aharoni"/>
          <w:sz w:val="23"/>
          <w:szCs w:val="23"/>
        </w:rPr>
        <w:t>/novel</w:t>
      </w:r>
      <w:r w:rsidRPr="00C956B8">
        <w:rPr>
          <w:rFonts w:ascii="Times New Roman" w:hAnsi="Times New Roman" w:cs="Aharoni"/>
          <w:sz w:val="23"/>
          <w:szCs w:val="23"/>
        </w:rPr>
        <w:t>, and/or not returning requested forms or signatures will result in a consequence mark.</w:t>
      </w:r>
    </w:p>
    <w:p w:rsidR="007A7601" w:rsidRPr="00C956B8" w:rsidRDefault="007A7601" w:rsidP="00DC0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3"/>
          <w:szCs w:val="23"/>
        </w:rPr>
      </w:pPr>
    </w:p>
    <w:p w:rsidR="00DC0729" w:rsidRPr="00C956B8" w:rsidRDefault="007A7601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bCs/>
          <w:color w:val="000000"/>
          <w:sz w:val="23"/>
          <w:szCs w:val="23"/>
        </w:rPr>
        <w:t>GRADING: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bCs/>
          <w:color w:val="000000"/>
          <w:sz w:val="23"/>
          <w:szCs w:val="23"/>
        </w:rPr>
        <w:t>AR (Accelerated Reader)</w:t>
      </w:r>
    </w:p>
    <w:p w:rsidR="00DC0729" w:rsidRPr="00C956B8" w:rsidRDefault="00DC0729" w:rsidP="00DC0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</w:rPr>
        <w:t>The AR grade is approximately 15% of the final ELA</w:t>
      </w:r>
      <w:r w:rsidR="00E53DCD" w:rsidRPr="00C956B8">
        <w:rPr>
          <w:rFonts w:ascii="Times New Roman" w:hAnsi="Times New Roman" w:cs="Aharoni"/>
          <w:color w:val="000000"/>
          <w:sz w:val="23"/>
          <w:szCs w:val="23"/>
        </w:rPr>
        <w:t xml:space="preserve"> lab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 grade (usually 25 to 30 points). You</w:t>
      </w:r>
      <w:r w:rsidR="00730132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will receive a </w:t>
      </w:r>
      <w:r w:rsidRPr="00C956B8">
        <w:rPr>
          <w:rFonts w:ascii="Times New Roman" w:hAnsi="Times New Roman" w:cs="Aharoni"/>
          <w:b/>
          <w:bCs/>
          <w:color w:val="000000"/>
          <w:sz w:val="23"/>
          <w:szCs w:val="23"/>
        </w:rPr>
        <w:t xml:space="preserve">teacher-assigned goal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based on your Star Reading Test results. The goal will</w:t>
      </w:r>
      <w:r w:rsidR="00730132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include both the amount of points and the reading level. 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bCs/>
          <w:color w:val="000000"/>
          <w:sz w:val="23"/>
          <w:szCs w:val="23"/>
        </w:rPr>
        <w:t>Tests and quizzes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</w:rPr>
        <w:t>Study and learn the skills and concepts discussed in class. Some reading tests will involve</w:t>
      </w:r>
      <w:r w:rsidR="00730132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reading new material (not something we discussed in class) and applying the skills we have</w:t>
      </w:r>
      <w:r w:rsidR="00730132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learned. For example, we might read several poems and study figurative language. The test</w:t>
      </w:r>
      <w:r w:rsidR="00730132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may ask you to identify and analyze the figurative language in a new poem.</w:t>
      </w:r>
    </w:p>
    <w:p w:rsidR="00C932E3" w:rsidRPr="00C956B8" w:rsidRDefault="00C932E3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color w:val="000000"/>
          <w:sz w:val="23"/>
          <w:szCs w:val="23"/>
        </w:rPr>
        <w:t>Projects</w:t>
      </w:r>
    </w:p>
    <w:p w:rsidR="00C932E3" w:rsidRPr="00C956B8" w:rsidRDefault="00C932E3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</w:rPr>
        <w:t>Projects help to foster creativity and often serve as a cumulating assignment.  We will use various projects to summarize what we have learned.</w:t>
      </w:r>
    </w:p>
    <w:p w:rsidR="00C932E3" w:rsidRPr="00C956B8" w:rsidRDefault="00C932E3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color w:val="000000"/>
          <w:sz w:val="23"/>
          <w:szCs w:val="23"/>
        </w:rPr>
        <w:t>In Class Work</w:t>
      </w:r>
    </w:p>
    <w:p w:rsidR="00C932E3" w:rsidRPr="00C956B8" w:rsidRDefault="00C932E3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In class participation is very important. Students will be responsible and graded on class participation and independent lab work.  </w:t>
      </w:r>
    </w:p>
    <w:p w:rsidR="006864F5" w:rsidRPr="00C956B8" w:rsidRDefault="006864F5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color w:val="000000"/>
          <w:sz w:val="23"/>
          <w:szCs w:val="23"/>
        </w:rPr>
      </w:pPr>
    </w:p>
    <w:p w:rsidR="00C932E3" w:rsidRPr="00C956B8" w:rsidRDefault="002B02C3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bCs/>
          <w:color w:val="000000"/>
          <w:sz w:val="23"/>
          <w:szCs w:val="23"/>
        </w:rPr>
        <w:t>NOVEL ASSIGNMENTS/THEMES</w:t>
      </w:r>
    </w:p>
    <w:p w:rsidR="00C932E3" w:rsidRPr="00C956B8" w:rsidRDefault="009B4805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We will follow a different theme each nine weeks and read at least 2-3 novels/short stories per theme.  </w:t>
      </w:r>
    </w:p>
    <w:p w:rsidR="00C956B8" w:rsidRPr="00C956B8" w:rsidRDefault="00C956B8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  <w:u w:val="single"/>
        </w:rPr>
      </w:pPr>
    </w:p>
    <w:p w:rsidR="00C932E3" w:rsidRPr="00C956B8" w:rsidRDefault="009B4805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  <w:u w:val="single"/>
        </w:rPr>
        <w:t>First Nine Weeks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: </w:t>
      </w:r>
      <w:r w:rsidRPr="00C956B8">
        <w:rPr>
          <w:rFonts w:ascii="Times New Roman" w:hAnsi="Times New Roman" w:cs="Aharoni"/>
          <w:b/>
          <w:color w:val="000000"/>
          <w:sz w:val="23"/>
          <w:szCs w:val="23"/>
        </w:rPr>
        <w:t>PERSERVERANCE</w:t>
      </w:r>
      <w:r w:rsidR="00E53DCD" w:rsidRPr="00C956B8">
        <w:rPr>
          <w:rFonts w:ascii="Times New Roman" w:hAnsi="Times New Roman" w:cs="Aharoni"/>
          <w:b/>
          <w:color w:val="000000"/>
          <w:sz w:val="23"/>
          <w:szCs w:val="23"/>
        </w:rPr>
        <w:t>/CHARACTER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 Novel:  Freak the Mighty</w:t>
      </w:r>
      <w:r w:rsidR="00D3361D" w:rsidRPr="00C956B8">
        <w:rPr>
          <w:rFonts w:ascii="Times New Roman" w:hAnsi="Times New Roman" w:cs="Aharoni"/>
          <w:color w:val="000000"/>
          <w:sz w:val="23"/>
          <w:szCs w:val="23"/>
        </w:rPr>
        <w:t xml:space="preserve">-Rodman </w:t>
      </w:r>
      <w:proofErr w:type="spellStart"/>
      <w:r w:rsidR="00D3361D" w:rsidRPr="00C956B8">
        <w:rPr>
          <w:rFonts w:ascii="Times New Roman" w:hAnsi="Times New Roman" w:cs="Aharoni"/>
          <w:color w:val="000000"/>
          <w:sz w:val="23"/>
          <w:szCs w:val="23"/>
        </w:rPr>
        <w:t>Philbrick</w:t>
      </w:r>
      <w:proofErr w:type="spellEnd"/>
      <w:r w:rsidR="00804896" w:rsidRPr="00C956B8">
        <w:rPr>
          <w:rFonts w:ascii="Times New Roman" w:hAnsi="Times New Roman" w:cs="Aharoni"/>
          <w:color w:val="000000"/>
          <w:sz w:val="23"/>
          <w:szCs w:val="23"/>
        </w:rPr>
        <w:t xml:space="preserve">, </w:t>
      </w:r>
      <w:r w:rsidR="002B02C3" w:rsidRPr="00C956B8">
        <w:rPr>
          <w:rFonts w:ascii="Times New Roman" w:hAnsi="Times New Roman" w:cs="Aharoni"/>
          <w:color w:val="000000"/>
          <w:sz w:val="23"/>
          <w:szCs w:val="23"/>
        </w:rPr>
        <w:t>Non</w:t>
      </w:r>
      <w:r w:rsidR="00804896" w:rsidRPr="00C956B8">
        <w:rPr>
          <w:rFonts w:ascii="Times New Roman" w:hAnsi="Times New Roman" w:cs="Aharoni"/>
          <w:color w:val="000000"/>
          <w:sz w:val="23"/>
          <w:szCs w:val="23"/>
        </w:rPr>
        <w:t>fiction articles</w:t>
      </w:r>
      <w:r w:rsidR="00C956B8" w:rsidRPr="00C956B8">
        <w:rPr>
          <w:rFonts w:ascii="Times New Roman" w:hAnsi="Times New Roman" w:cs="Aharoni"/>
          <w:color w:val="000000"/>
          <w:sz w:val="23"/>
          <w:szCs w:val="23"/>
        </w:rPr>
        <w:t>, P</w:t>
      </w:r>
      <w:r w:rsidR="002B02C3" w:rsidRPr="00C956B8">
        <w:rPr>
          <w:rFonts w:ascii="Times New Roman" w:hAnsi="Times New Roman" w:cs="Aharoni"/>
          <w:color w:val="000000"/>
          <w:sz w:val="23"/>
          <w:szCs w:val="23"/>
        </w:rPr>
        <w:t>oetry</w:t>
      </w:r>
      <w:r w:rsidR="00C932E3" w:rsidRPr="00C956B8">
        <w:rPr>
          <w:rFonts w:ascii="Times New Roman" w:hAnsi="Times New Roman" w:cs="Aharoni"/>
          <w:color w:val="000000"/>
          <w:sz w:val="23"/>
          <w:szCs w:val="23"/>
        </w:rPr>
        <w:t xml:space="preserve">, </w:t>
      </w:r>
      <w:r w:rsidR="00C956B8" w:rsidRPr="00C956B8">
        <w:rPr>
          <w:rFonts w:ascii="Times New Roman" w:hAnsi="Times New Roman" w:cs="Aharoni"/>
          <w:color w:val="000000"/>
          <w:sz w:val="23"/>
          <w:szCs w:val="23"/>
        </w:rPr>
        <w:t>T</w:t>
      </w:r>
      <w:r w:rsidR="00C932E3" w:rsidRPr="00C956B8">
        <w:rPr>
          <w:rFonts w:ascii="Times New Roman" w:hAnsi="Times New Roman" w:cs="Aharoni"/>
          <w:color w:val="000000"/>
          <w:sz w:val="23"/>
          <w:szCs w:val="23"/>
        </w:rPr>
        <w:t>olerance unit</w:t>
      </w:r>
      <w:r w:rsidR="00E90B58">
        <w:rPr>
          <w:rFonts w:ascii="Times New Roman" w:hAnsi="Times New Roman" w:cs="Aharoni"/>
          <w:color w:val="000000"/>
          <w:sz w:val="23"/>
          <w:szCs w:val="23"/>
        </w:rPr>
        <w:t>, Narrative Writing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  </w:t>
      </w:r>
    </w:p>
    <w:p w:rsidR="00C956B8" w:rsidRPr="00C956B8" w:rsidRDefault="00C956B8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  <w:u w:val="single"/>
        </w:rPr>
      </w:pPr>
    </w:p>
    <w:p w:rsidR="00C932E3" w:rsidRPr="00C956B8" w:rsidRDefault="009B4805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  <w:u w:val="single"/>
        </w:rPr>
        <w:t>Second Nine Weeks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:  </w:t>
      </w:r>
      <w:r w:rsidR="00804896" w:rsidRPr="00C956B8">
        <w:rPr>
          <w:rFonts w:ascii="Times New Roman" w:hAnsi="Times New Roman" w:cs="Aharoni"/>
          <w:b/>
          <w:color w:val="000000"/>
          <w:sz w:val="23"/>
          <w:szCs w:val="23"/>
        </w:rPr>
        <w:t>QUEST FOR JUSTICE</w:t>
      </w:r>
      <w:r w:rsidR="00E53DCD" w:rsidRPr="00C956B8">
        <w:rPr>
          <w:rFonts w:ascii="Times New Roman" w:hAnsi="Times New Roman" w:cs="Aharoni"/>
          <w:b/>
          <w:color w:val="000000"/>
          <w:sz w:val="23"/>
          <w:szCs w:val="23"/>
        </w:rPr>
        <w:t>/Mystery/Loss</w:t>
      </w:r>
      <w:r w:rsidR="00E53DCD" w:rsidRPr="00C956B8">
        <w:rPr>
          <w:rFonts w:ascii="Times New Roman" w:hAnsi="Times New Roman" w:cs="Aharoni"/>
          <w:color w:val="000000"/>
          <w:sz w:val="23"/>
          <w:szCs w:val="23"/>
        </w:rPr>
        <w:t xml:space="preserve">: </w:t>
      </w:r>
      <w:r w:rsidR="00804896" w:rsidRPr="00C956B8">
        <w:rPr>
          <w:rFonts w:ascii="Times New Roman" w:hAnsi="Times New Roman" w:cs="Aharoni"/>
          <w:color w:val="000000"/>
          <w:sz w:val="23"/>
          <w:szCs w:val="23"/>
        </w:rPr>
        <w:t xml:space="preserve"> Tell Tale Heart</w:t>
      </w:r>
      <w:r w:rsidR="00D3361D" w:rsidRPr="00C956B8">
        <w:rPr>
          <w:rFonts w:ascii="Times New Roman" w:hAnsi="Times New Roman" w:cs="Aharoni"/>
          <w:color w:val="000000"/>
          <w:sz w:val="23"/>
          <w:szCs w:val="23"/>
        </w:rPr>
        <w:t>-Edgar Allan Poe</w:t>
      </w:r>
      <w:r w:rsidR="00804896" w:rsidRPr="00C956B8">
        <w:rPr>
          <w:rFonts w:ascii="Times New Roman" w:hAnsi="Times New Roman" w:cs="Aharoni"/>
          <w:color w:val="000000"/>
          <w:sz w:val="23"/>
          <w:szCs w:val="23"/>
        </w:rPr>
        <w:t>, Hoot</w:t>
      </w:r>
      <w:r w:rsidR="00D3361D" w:rsidRPr="00C956B8">
        <w:rPr>
          <w:rFonts w:ascii="Times New Roman" w:hAnsi="Times New Roman" w:cs="Aharoni"/>
          <w:color w:val="000000"/>
          <w:sz w:val="23"/>
          <w:szCs w:val="23"/>
        </w:rPr>
        <w:t>-Carl Hiaasen</w:t>
      </w:r>
      <w:r w:rsidR="00C932E3" w:rsidRPr="00C956B8">
        <w:rPr>
          <w:rFonts w:ascii="Times New Roman" w:hAnsi="Times New Roman" w:cs="Aharoni"/>
          <w:color w:val="000000"/>
          <w:sz w:val="23"/>
          <w:szCs w:val="23"/>
        </w:rPr>
        <w:t>,</w:t>
      </w:r>
      <w:r w:rsidR="00E53DCD" w:rsidRPr="00C956B8">
        <w:rPr>
          <w:rFonts w:ascii="Times New Roman" w:hAnsi="Times New Roman" w:cs="Aharoni"/>
          <w:color w:val="000000"/>
          <w:sz w:val="23"/>
          <w:szCs w:val="23"/>
        </w:rPr>
        <w:t xml:space="preserve"> Written in Bone</w:t>
      </w:r>
      <w:r w:rsidR="00C956B8" w:rsidRPr="00C956B8">
        <w:rPr>
          <w:rFonts w:ascii="Times New Roman" w:hAnsi="Times New Roman" w:cs="Aharoni"/>
          <w:color w:val="000000"/>
          <w:sz w:val="23"/>
          <w:szCs w:val="23"/>
        </w:rPr>
        <w:t xml:space="preserve">- Sally </w:t>
      </w:r>
      <w:r w:rsidR="00E53DCD" w:rsidRPr="00C956B8">
        <w:rPr>
          <w:rFonts w:ascii="Times New Roman" w:hAnsi="Times New Roman" w:cs="Aharoni"/>
          <w:color w:val="000000"/>
          <w:sz w:val="23"/>
          <w:szCs w:val="23"/>
        </w:rPr>
        <w:t>Walker</w:t>
      </w:r>
      <w:r w:rsidR="00804896" w:rsidRPr="00C956B8">
        <w:rPr>
          <w:rFonts w:ascii="Times New Roman" w:hAnsi="Times New Roman" w:cs="Aharoni"/>
          <w:color w:val="000000"/>
          <w:sz w:val="23"/>
          <w:szCs w:val="23"/>
        </w:rPr>
        <w:t xml:space="preserve">  </w:t>
      </w:r>
    </w:p>
    <w:p w:rsidR="00C956B8" w:rsidRPr="00C956B8" w:rsidRDefault="00C956B8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  <w:u w:val="single"/>
        </w:rPr>
      </w:pPr>
    </w:p>
    <w:p w:rsidR="00C932E3" w:rsidRPr="00C956B8" w:rsidRDefault="00804896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  <w:u w:val="single"/>
        </w:rPr>
        <w:t>Third Nine Weeks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:</w:t>
      </w:r>
      <w:r w:rsidR="009B4805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b/>
          <w:color w:val="000000"/>
          <w:sz w:val="23"/>
          <w:szCs w:val="23"/>
        </w:rPr>
        <w:t>POWER OF LOVE</w:t>
      </w:r>
      <w:r w:rsidR="00E90B58">
        <w:rPr>
          <w:rFonts w:ascii="Times New Roman" w:hAnsi="Times New Roman" w:cs="Aharoni"/>
          <w:b/>
          <w:color w:val="000000"/>
          <w:sz w:val="23"/>
          <w:szCs w:val="23"/>
        </w:rPr>
        <w:t>/Technology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:  Midsummer Night’s Dream</w:t>
      </w:r>
      <w:r w:rsidR="00D3361D" w:rsidRPr="00C956B8">
        <w:rPr>
          <w:rFonts w:ascii="Times New Roman" w:hAnsi="Times New Roman" w:cs="Aharoni"/>
          <w:color w:val="000000"/>
          <w:sz w:val="23"/>
          <w:szCs w:val="23"/>
        </w:rPr>
        <w:t>-Shakespeare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, 5 People You Meet in Heaven</w:t>
      </w:r>
      <w:r w:rsidR="00D3361D" w:rsidRPr="00C956B8">
        <w:rPr>
          <w:rFonts w:ascii="Times New Roman" w:hAnsi="Times New Roman" w:cs="Aharoni"/>
          <w:color w:val="000000"/>
          <w:sz w:val="23"/>
          <w:szCs w:val="23"/>
        </w:rPr>
        <w:t xml:space="preserve">-Mitch </w:t>
      </w:r>
      <w:proofErr w:type="spellStart"/>
      <w:r w:rsidR="00D3361D" w:rsidRPr="00C956B8">
        <w:rPr>
          <w:rFonts w:ascii="Times New Roman" w:hAnsi="Times New Roman" w:cs="Aharoni"/>
          <w:color w:val="000000"/>
          <w:sz w:val="23"/>
          <w:szCs w:val="23"/>
        </w:rPr>
        <w:t>Albom</w:t>
      </w:r>
      <w:proofErr w:type="spellEnd"/>
      <w:r w:rsidR="00C956B8" w:rsidRPr="00C956B8">
        <w:rPr>
          <w:rFonts w:ascii="Times New Roman" w:hAnsi="Times New Roman" w:cs="Aharoni"/>
          <w:color w:val="000000"/>
          <w:sz w:val="23"/>
          <w:szCs w:val="23"/>
        </w:rPr>
        <w:t>, P</w:t>
      </w:r>
      <w:r w:rsidR="00E90B58">
        <w:rPr>
          <w:rFonts w:ascii="Times New Roman" w:hAnsi="Times New Roman" w:cs="Aharoni"/>
          <w:color w:val="000000"/>
          <w:sz w:val="23"/>
          <w:szCs w:val="23"/>
        </w:rPr>
        <w:t>oetry, Nonfiction articles, Argument, Points of View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  </w:t>
      </w:r>
    </w:p>
    <w:p w:rsidR="00C956B8" w:rsidRPr="00C956B8" w:rsidRDefault="00C956B8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  <w:u w:val="single"/>
        </w:rPr>
      </w:pPr>
    </w:p>
    <w:p w:rsidR="00D3361D" w:rsidRPr="00C956B8" w:rsidRDefault="00804896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  <w:u w:val="single"/>
        </w:rPr>
        <w:t>Fourth Nine Weeks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:</w:t>
      </w:r>
      <w:r w:rsidR="00C932E3" w:rsidRPr="00C956B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b/>
          <w:color w:val="000000"/>
          <w:sz w:val="23"/>
          <w:szCs w:val="23"/>
        </w:rPr>
        <w:t>SURVIVAL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>:  Lord</w:t>
      </w:r>
      <w:r w:rsidR="00E53DCD" w:rsidRPr="00C956B8">
        <w:rPr>
          <w:rFonts w:ascii="Times New Roman" w:hAnsi="Times New Roman" w:cs="Aharoni"/>
          <w:color w:val="000000"/>
          <w:sz w:val="23"/>
          <w:szCs w:val="23"/>
        </w:rPr>
        <w:t xml:space="preserve"> of the Flies- William Golding, short stories</w:t>
      </w:r>
      <w:r w:rsidR="00C932E3" w:rsidRPr="00C956B8">
        <w:rPr>
          <w:rFonts w:ascii="Times New Roman" w:hAnsi="Times New Roman" w:cs="Aharoni"/>
          <w:color w:val="000000"/>
          <w:sz w:val="23"/>
          <w:szCs w:val="23"/>
        </w:rPr>
        <w:t>, Research Unit</w:t>
      </w:r>
    </w:p>
    <w:p w:rsidR="00D3361D" w:rsidRPr="00C956B8" w:rsidRDefault="00D3361D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color w:val="000000"/>
          <w:sz w:val="23"/>
          <w:szCs w:val="23"/>
        </w:rPr>
      </w:pP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bCs/>
          <w:color w:val="000000"/>
          <w:sz w:val="23"/>
          <w:szCs w:val="23"/>
        </w:rPr>
        <w:t>Homework &amp; Assignments</w:t>
      </w:r>
    </w:p>
    <w:p w:rsidR="00DC0729" w:rsidRDefault="00D3361D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Most homework and assignments </w:t>
      </w:r>
      <w:r w:rsidR="00E90B58">
        <w:rPr>
          <w:rFonts w:ascii="Times New Roman" w:hAnsi="Times New Roman" w:cs="Aharoni"/>
          <w:color w:val="000000"/>
          <w:sz w:val="23"/>
          <w:szCs w:val="23"/>
        </w:rPr>
        <w:t>will be done in class. (Keep in folder in room or will be on chromebook)</w:t>
      </w:r>
      <w:bookmarkStart w:id="0" w:name="_GoBack"/>
      <w:bookmarkEnd w:id="0"/>
      <w:r w:rsidR="00E90B58">
        <w:rPr>
          <w:rFonts w:ascii="Times New Roman" w:hAnsi="Times New Roman" w:cs="Aharoni"/>
          <w:color w:val="000000"/>
          <w:sz w:val="23"/>
          <w:szCs w:val="23"/>
        </w:rPr>
        <w:t xml:space="preserve"> </w:t>
      </w:r>
      <w:r w:rsidR="00C27723" w:rsidRPr="00C956B8">
        <w:rPr>
          <w:rFonts w:ascii="Times New Roman" w:hAnsi="Times New Roman" w:cs="Aharoni"/>
          <w:color w:val="000000"/>
          <w:sz w:val="23"/>
          <w:szCs w:val="23"/>
        </w:rPr>
        <w:t xml:space="preserve">Students may be responsible to complete </w:t>
      </w:r>
      <w:r w:rsidR="009B4805" w:rsidRPr="00C956B8">
        <w:rPr>
          <w:rFonts w:ascii="Times New Roman" w:hAnsi="Times New Roman" w:cs="Aharoni"/>
          <w:color w:val="000000"/>
          <w:sz w:val="23"/>
          <w:szCs w:val="23"/>
        </w:rPr>
        <w:t xml:space="preserve">homework </w:t>
      </w:r>
      <w:r w:rsidR="00C27723" w:rsidRPr="00C956B8">
        <w:rPr>
          <w:rFonts w:ascii="Times New Roman" w:hAnsi="Times New Roman" w:cs="Aharoni"/>
          <w:color w:val="000000"/>
          <w:sz w:val="23"/>
          <w:szCs w:val="23"/>
        </w:rPr>
        <w:t>which</w:t>
      </w:r>
      <w:r w:rsidR="009B4805" w:rsidRPr="00C956B8">
        <w:rPr>
          <w:rFonts w:ascii="Times New Roman" w:hAnsi="Times New Roman" w:cs="Aharoni"/>
          <w:color w:val="000000"/>
          <w:sz w:val="23"/>
          <w:szCs w:val="23"/>
        </w:rPr>
        <w:t xml:space="preserve"> may</w:t>
      </w:r>
      <w:r w:rsidR="00C27723" w:rsidRPr="00C956B8">
        <w:rPr>
          <w:rFonts w:ascii="Times New Roman" w:hAnsi="Times New Roman" w:cs="Aharoni"/>
          <w:color w:val="000000"/>
          <w:sz w:val="23"/>
          <w:szCs w:val="23"/>
        </w:rPr>
        <w:t xml:space="preserve"> deal with predicting, questioning, making connections, tracking characters and learning vocabulary</w:t>
      </w:r>
      <w:r w:rsidRPr="00C956B8">
        <w:rPr>
          <w:rFonts w:ascii="Times New Roman" w:hAnsi="Times New Roman" w:cs="Aharoni"/>
          <w:color w:val="000000"/>
          <w:sz w:val="23"/>
          <w:szCs w:val="23"/>
        </w:rPr>
        <w:t xml:space="preserve">.  </w:t>
      </w:r>
      <w:r w:rsidR="00C27723" w:rsidRPr="00C956B8">
        <w:rPr>
          <w:rFonts w:ascii="Times New Roman" w:hAnsi="Times New Roman" w:cs="Aharoni"/>
          <w:color w:val="000000"/>
          <w:sz w:val="23"/>
          <w:szCs w:val="23"/>
        </w:rPr>
        <w:t>We will be working on these weekly to increase reading skills and comprehension.  Students must also read AR books as much as possible.</w:t>
      </w:r>
      <w:r w:rsidR="00C932E3" w:rsidRPr="00C956B8">
        <w:rPr>
          <w:rFonts w:ascii="Times New Roman" w:hAnsi="Times New Roman" w:cs="Aharoni"/>
          <w:color w:val="000000"/>
          <w:sz w:val="23"/>
          <w:szCs w:val="23"/>
        </w:rPr>
        <w:t xml:space="preserve">  We will read at least 1 novel each nine weeks that will count as for AR points.</w:t>
      </w:r>
    </w:p>
    <w:p w:rsidR="00C956B8" w:rsidRDefault="00C956B8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</w:p>
    <w:p w:rsidR="00C956B8" w:rsidRPr="00C956B8" w:rsidRDefault="00C956B8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3"/>
          <w:szCs w:val="23"/>
        </w:rPr>
      </w:pPr>
    </w:p>
    <w:p w:rsidR="00C956B8" w:rsidRPr="00C956B8" w:rsidRDefault="00C956B8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i/>
          <w:iCs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i/>
          <w:iCs/>
          <w:color w:val="000000"/>
          <w:sz w:val="23"/>
          <w:szCs w:val="23"/>
        </w:rPr>
        <w:lastRenderedPageBreak/>
        <w:t>RETURN ONLY THIS PAGE*********************</w:t>
      </w:r>
    </w:p>
    <w:p w:rsidR="00C956B8" w:rsidRPr="00C956B8" w:rsidRDefault="00C956B8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i/>
          <w:iCs/>
          <w:color w:val="000000"/>
          <w:sz w:val="23"/>
          <w:szCs w:val="23"/>
        </w:rPr>
      </w:pP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i/>
          <w:iCs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 xml:space="preserve">*Visit my </w:t>
      </w:r>
      <w:r w:rsidRPr="00C956B8">
        <w:rPr>
          <w:rFonts w:ascii="Times New Roman" w:hAnsi="Times New Roman" w:cs="Aharoni"/>
          <w:b/>
          <w:bCs/>
          <w:i/>
          <w:iCs/>
          <w:color w:val="000000"/>
          <w:sz w:val="23"/>
          <w:szCs w:val="23"/>
        </w:rPr>
        <w:t xml:space="preserve">webpage </w:t>
      </w:r>
      <w:r w:rsidR="00C27723"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 xml:space="preserve">for </w:t>
      </w:r>
      <w:r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>activities &amp; assignment</w:t>
      </w:r>
      <w:r w:rsidR="00C956B8"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 xml:space="preserve">s, especially if you are absent: </w:t>
      </w:r>
      <w:hyperlink r:id="rId9" w:history="1">
        <w:r w:rsidR="00C956B8" w:rsidRPr="00C956B8">
          <w:rPr>
            <w:rStyle w:val="Hyperlink"/>
            <w:rFonts w:ascii="Times New Roman" w:hAnsi="Times New Roman" w:cs="Aharoni"/>
            <w:i/>
            <w:iCs/>
            <w:sz w:val="23"/>
            <w:szCs w:val="23"/>
          </w:rPr>
          <w:t>www.wandrews20@weebly.com</w:t>
        </w:r>
      </w:hyperlink>
      <w:r w:rsidR="00C956B8"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 xml:space="preserve">. </w:t>
      </w:r>
      <w:r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 xml:space="preserve"> You will find it</w:t>
      </w:r>
      <w:r w:rsidR="00730132"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>on LMS homepage under STAFF. Feel free to email me anytime with any questions or concerns. I’m</w:t>
      </w:r>
      <w:r w:rsidR="00730132"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 xml:space="preserve"> </w:t>
      </w:r>
      <w:r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>looking forward to a great year!</w:t>
      </w:r>
    </w:p>
    <w:p w:rsidR="00C956B8" w:rsidRPr="00C956B8" w:rsidRDefault="00C956B8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color w:val="000000"/>
          <w:sz w:val="23"/>
          <w:szCs w:val="23"/>
        </w:rPr>
      </w:pP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b/>
          <w:bCs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b/>
          <w:bCs/>
          <w:color w:val="000000"/>
          <w:sz w:val="23"/>
          <w:szCs w:val="23"/>
        </w:rPr>
        <w:t>Contact</w:t>
      </w:r>
    </w:p>
    <w:p w:rsidR="00DC0729" w:rsidRPr="00C956B8" w:rsidRDefault="00DC0729" w:rsidP="00DC0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i/>
          <w:iCs/>
          <w:color w:val="000000"/>
          <w:sz w:val="23"/>
          <w:szCs w:val="23"/>
        </w:rPr>
      </w:pPr>
      <w:r w:rsidRPr="00C956B8">
        <w:rPr>
          <w:rFonts w:ascii="Times New Roman" w:hAnsi="Times New Roman" w:cs="Aharoni"/>
          <w:i/>
          <w:iCs/>
          <w:color w:val="000000"/>
          <w:sz w:val="23"/>
          <w:szCs w:val="23"/>
        </w:rPr>
        <w:t>Let's work together for a great year! Please contact me with any questions or concerns.</w:t>
      </w:r>
    </w:p>
    <w:p w:rsidR="00DC0729" w:rsidRPr="00C956B8" w:rsidRDefault="00DC0729" w:rsidP="00DC0729">
      <w:pPr>
        <w:rPr>
          <w:rFonts w:ascii="Times New Roman" w:hAnsi="Times New Roman" w:cs="Aharoni"/>
          <w:b/>
          <w:bCs/>
          <w:color w:val="0000FF"/>
          <w:sz w:val="23"/>
          <w:szCs w:val="23"/>
        </w:rPr>
      </w:pPr>
      <w:r w:rsidRPr="00C956B8">
        <w:rPr>
          <w:rFonts w:ascii="Times New Roman" w:hAnsi="Times New Roman" w:cs="Aharoni"/>
          <w:b/>
          <w:bCs/>
          <w:color w:val="000000"/>
          <w:sz w:val="23"/>
          <w:szCs w:val="23"/>
        </w:rPr>
        <w:t xml:space="preserve">Email: </w:t>
      </w:r>
      <w:r w:rsidR="00BA5746" w:rsidRPr="00C956B8">
        <w:rPr>
          <w:rFonts w:ascii="Times New Roman" w:hAnsi="Times New Roman" w:cs="Aharoni"/>
          <w:b/>
          <w:bCs/>
          <w:color w:val="0000FF"/>
          <w:sz w:val="23"/>
          <w:szCs w:val="23"/>
        </w:rPr>
        <w:t>kandrews</w:t>
      </w:r>
      <w:r w:rsidRPr="00C956B8">
        <w:rPr>
          <w:rFonts w:ascii="Times New Roman" w:hAnsi="Times New Roman" w:cs="Aharoni"/>
          <w:b/>
          <w:bCs/>
          <w:color w:val="0000FF"/>
          <w:sz w:val="23"/>
          <w:szCs w:val="23"/>
        </w:rPr>
        <w:t>@</w:t>
      </w:r>
      <w:r w:rsidR="009B4805" w:rsidRPr="00C956B8">
        <w:rPr>
          <w:rFonts w:ascii="Times New Roman" w:hAnsi="Times New Roman" w:cs="Aharoni"/>
          <w:b/>
          <w:bCs/>
          <w:color w:val="0000FF"/>
          <w:sz w:val="23"/>
          <w:szCs w:val="23"/>
        </w:rPr>
        <w:t>lepapps</w:t>
      </w:r>
      <w:r w:rsidRPr="00C956B8">
        <w:rPr>
          <w:rFonts w:ascii="Times New Roman" w:hAnsi="Times New Roman" w:cs="Aharoni"/>
          <w:b/>
          <w:bCs/>
          <w:color w:val="0000FF"/>
          <w:sz w:val="23"/>
          <w:szCs w:val="23"/>
        </w:rPr>
        <w:t xml:space="preserve">.org </w:t>
      </w:r>
    </w:p>
    <w:p w:rsidR="004349C1" w:rsidRPr="00C956B8" w:rsidRDefault="004349C1" w:rsidP="004349C1">
      <w:pPr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 xml:space="preserve">I recognize the great importance and responsibility that goes along with my job. I will work diligently to provide a learning environment where all students can succeed. </w:t>
      </w:r>
    </w:p>
    <w:p w:rsidR="004349C1" w:rsidRPr="00C956B8" w:rsidRDefault="00C177AA" w:rsidP="004349C1">
      <w:pPr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 xml:space="preserve">By </w:t>
      </w:r>
      <w:r w:rsidR="004349C1" w:rsidRPr="00C956B8">
        <w:rPr>
          <w:rFonts w:ascii="Times New Roman" w:hAnsi="Times New Roman" w:cs="Aharoni"/>
          <w:sz w:val="23"/>
          <w:szCs w:val="23"/>
        </w:rPr>
        <w:t>below, the student and parent/ guardian acknowledge that they have read the guidelines for Ms. Warner-Andrews class and will agree to the procedures outlined in this document.</w:t>
      </w:r>
    </w:p>
    <w:p w:rsidR="004349C1" w:rsidRPr="00C956B8" w:rsidRDefault="004349C1" w:rsidP="004349C1">
      <w:pPr>
        <w:rPr>
          <w:rFonts w:ascii="Times New Roman" w:hAnsi="Times New Roman" w:cs="Aharoni"/>
          <w:sz w:val="23"/>
          <w:szCs w:val="23"/>
        </w:rPr>
      </w:pPr>
    </w:p>
    <w:p w:rsidR="004349C1" w:rsidRPr="00C956B8" w:rsidRDefault="004349C1" w:rsidP="004349C1">
      <w:pPr>
        <w:rPr>
          <w:rFonts w:ascii="Times New Roman" w:hAnsi="Times New Roman" w:cs="Aharoni"/>
          <w:sz w:val="23"/>
          <w:szCs w:val="23"/>
        </w:rPr>
      </w:pPr>
      <w:r w:rsidRPr="00C956B8">
        <w:rPr>
          <w:rFonts w:ascii="Times New Roman" w:hAnsi="Times New Roman" w:cs="Aharoni"/>
          <w:sz w:val="23"/>
          <w:szCs w:val="23"/>
        </w:rPr>
        <w:t>Student signature ____________________________________________________________</w:t>
      </w:r>
    </w:p>
    <w:p w:rsidR="004349C1" w:rsidRPr="00C956B8" w:rsidRDefault="004349C1" w:rsidP="004349C1">
      <w:pPr>
        <w:rPr>
          <w:rFonts w:ascii="Times New Roman" w:hAnsi="Times New Roman" w:cs="Aharoni"/>
          <w:sz w:val="23"/>
          <w:szCs w:val="23"/>
        </w:rPr>
      </w:pPr>
    </w:p>
    <w:p w:rsidR="004349C1" w:rsidRPr="00C27723" w:rsidRDefault="004349C1" w:rsidP="004349C1">
      <w:pPr>
        <w:rPr>
          <w:rFonts w:ascii="Times New Roman" w:hAnsi="Times New Roman" w:cs="Aharoni"/>
        </w:rPr>
      </w:pPr>
      <w:r w:rsidRPr="00C27723">
        <w:rPr>
          <w:rFonts w:ascii="Times New Roman" w:hAnsi="Times New Roman" w:cs="Aharoni"/>
        </w:rPr>
        <w:t xml:space="preserve">Parent/ </w:t>
      </w:r>
      <w:r w:rsidR="00C956B8">
        <w:rPr>
          <w:rFonts w:ascii="Times New Roman" w:hAnsi="Times New Roman" w:cs="Aharoni"/>
        </w:rPr>
        <w:t>G</w:t>
      </w:r>
      <w:r w:rsidRPr="00C27723">
        <w:rPr>
          <w:rFonts w:ascii="Times New Roman" w:hAnsi="Times New Roman" w:cs="Aharoni"/>
        </w:rPr>
        <w:t>uardian signature _____________________________________</w:t>
      </w:r>
      <w:r w:rsidR="00C956B8">
        <w:rPr>
          <w:rFonts w:ascii="Times New Roman" w:hAnsi="Times New Roman" w:cs="Aharoni"/>
        </w:rPr>
        <w:t>___</w:t>
      </w:r>
      <w:r w:rsidRPr="00C27723">
        <w:rPr>
          <w:rFonts w:ascii="Times New Roman" w:hAnsi="Times New Roman" w:cs="Aharoni"/>
        </w:rPr>
        <w:t>________________</w:t>
      </w:r>
    </w:p>
    <w:p w:rsidR="00C956B8" w:rsidRDefault="00C956B8" w:rsidP="00DC0729">
      <w:pPr>
        <w:rPr>
          <w:rFonts w:cs="Aharoni"/>
          <w:i/>
        </w:rPr>
      </w:pPr>
      <w:r>
        <w:rPr>
          <w:rFonts w:cs="Aharoni"/>
          <w:i/>
        </w:rPr>
        <w:t>Parent/Guardian Contact:</w:t>
      </w:r>
    </w:p>
    <w:p w:rsidR="00C956B8" w:rsidRPr="00C956B8" w:rsidRDefault="00C956B8" w:rsidP="00DC0729">
      <w:pPr>
        <w:rPr>
          <w:rFonts w:cs="Aharoni"/>
          <w:i/>
        </w:rPr>
      </w:pPr>
      <w:r w:rsidRPr="00C956B8">
        <w:rPr>
          <w:rFonts w:cs="Aharoni"/>
          <w:i/>
        </w:rPr>
        <w:t>Email</w:t>
      </w:r>
      <w:proofErr w:type="gramStart"/>
      <w:r w:rsidRPr="00C956B8">
        <w:rPr>
          <w:rFonts w:cs="Aharoni"/>
          <w:i/>
        </w:rPr>
        <w:t>:_</w:t>
      </w:r>
      <w:proofErr w:type="gramEnd"/>
      <w:r w:rsidRPr="00C956B8">
        <w:rPr>
          <w:rFonts w:cs="Aharoni"/>
          <w:i/>
        </w:rPr>
        <w:t>______________________</w:t>
      </w:r>
      <w:r>
        <w:rPr>
          <w:rFonts w:cs="Aharoni"/>
          <w:i/>
        </w:rPr>
        <w:t>____________________</w:t>
      </w:r>
      <w:r w:rsidRPr="00C956B8">
        <w:rPr>
          <w:rFonts w:cs="Aharoni"/>
          <w:i/>
        </w:rPr>
        <w:t>Text/number</w:t>
      </w:r>
      <w:r>
        <w:rPr>
          <w:rFonts w:cs="Aharoni"/>
          <w:i/>
        </w:rPr>
        <w:t>:</w:t>
      </w:r>
      <w:r w:rsidRPr="00C956B8">
        <w:rPr>
          <w:rFonts w:cs="Aharoni"/>
          <w:i/>
        </w:rPr>
        <w:t xml:space="preserve">________ </w:t>
      </w:r>
      <w:r>
        <w:rPr>
          <w:rFonts w:cs="Aharoni"/>
          <w:i/>
        </w:rPr>
        <w:t>_________________</w:t>
      </w:r>
    </w:p>
    <w:sectPr w:rsidR="00C956B8" w:rsidRPr="00C956B8" w:rsidSect="00D3361D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18" w:rsidRDefault="003E4B18" w:rsidP="00F80FF3">
      <w:pPr>
        <w:spacing w:after="0" w:line="240" w:lineRule="auto"/>
      </w:pPr>
      <w:r>
        <w:separator/>
      </w:r>
    </w:p>
  </w:endnote>
  <w:endnote w:type="continuationSeparator" w:id="0">
    <w:p w:rsidR="003E4B18" w:rsidRDefault="003E4B18" w:rsidP="00F8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18" w:rsidRDefault="003E4B18" w:rsidP="00F80FF3">
      <w:pPr>
        <w:spacing w:after="0" w:line="240" w:lineRule="auto"/>
      </w:pPr>
      <w:r>
        <w:separator/>
      </w:r>
    </w:p>
  </w:footnote>
  <w:footnote w:type="continuationSeparator" w:id="0">
    <w:p w:rsidR="003E4B18" w:rsidRDefault="003E4B18" w:rsidP="00F8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F3" w:rsidRPr="007A7601" w:rsidRDefault="00730132" w:rsidP="004349C1">
    <w:pPr>
      <w:pStyle w:val="Header"/>
      <w:jc w:val="center"/>
      <w:rPr>
        <w:rFonts w:ascii="Castellar" w:hAnsi="Castellar"/>
        <w:b/>
        <w:sz w:val="32"/>
        <w:szCs w:val="32"/>
      </w:rPr>
    </w:pPr>
    <w:r w:rsidRPr="007A7601">
      <w:rPr>
        <w:rFonts w:ascii="Castellar" w:hAnsi="Castellar"/>
        <w:b/>
        <w:sz w:val="32"/>
        <w:szCs w:val="32"/>
      </w:rPr>
      <w:t>MS. WARNER-ANDREWS LANGUAGE ARTS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9"/>
    <w:rsid w:val="00101519"/>
    <w:rsid w:val="00140E1C"/>
    <w:rsid w:val="002B02C3"/>
    <w:rsid w:val="002F49BE"/>
    <w:rsid w:val="003435BD"/>
    <w:rsid w:val="00354848"/>
    <w:rsid w:val="003E4B18"/>
    <w:rsid w:val="0040782A"/>
    <w:rsid w:val="00424977"/>
    <w:rsid w:val="004349C1"/>
    <w:rsid w:val="00561CAD"/>
    <w:rsid w:val="006864F5"/>
    <w:rsid w:val="00730132"/>
    <w:rsid w:val="007339EB"/>
    <w:rsid w:val="0076342D"/>
    <w:rsid w:val="007A7601"/>
    <w:rsid w:val="007F700F"/>
    <w:rsid w:val="00804896"/>
    <w:rsid w:val="008F1308"/>
    <w:rsid w:val="009B4805"/>
    <w:rsid w:val="00A030BC"/>
    <w:rsid w:val="00A10C83"/>
    <w:rsid w:val="00BA5746"/>
    <w:rsid w:val="00BF324A"/>
    <w:rsid w:val="00C177AA"/>
    <w:rsid w:val="00C27723"/>
    <w:rsid w:val="00C932E3"/>
    <w:rsid w:val="00C956B8"/>
    <w:rsid w:val="00D3361D"/>
    <w:rsid w:val="00D55447"/>
    <w:rsid w:val="00DC0729"/>
    <w:rsid w:val="00DC090D"/>
    <w:rsid w:val="00DC3A34"/>
    <w:rsid w:val="00DE37B0"/>
    <w:rsid w:val="00E53DCD"/>
    <w:rsid w:val="00E90B58"/>
    <w:rsid w:val="00F22CA4"/>
    <w:rsid w:val="00F80FF3"/>
    <w:rsid w:val="00F87742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3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FF3"/>
  </w:style>
  <w:style w:type="paragraph" w:styleId="Footer">
    <w:name w:val="footer"/>
    <w:basedOn w:val="Normal"/>
    <w:link w:val="FooterChar"/>
    <w:uiPriority w:val="99"/>
    <w:unhideWhenUsed/>
    <w:rsid w:val="00F8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F3"/>
  </w:style>
  <w:style w:type="character" w:styleId="Hyperlink">
    <w:name w:val="Hyperlink"/>
    <w:basedOn w:val="DefaultParagraphFont"/>
    <w:uiPriority w:val="99"/>
    <w:unhideWhenUsed/>
    <w:rsid w:val="009B480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34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3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FF3"/>
  </w:style>
  <w:style w:type="paragraph" w:styleId="Footer">
    <w:name w:val="footer"/>
    <w:basedOn w:val="Normal"/>
    <w:link w:val="FooterChar"/>
    <w:uiPriority w:val="99"/>
    <w:unhideWhenUsed/>
    <w:rsid w:val="00F8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F3"/>
  </w:style>
  <w:style w:type="character" w:styleId="Hyperlink">
    <w:name w:val="Hyperlink"/>
    <w:basedOn w:val="DefaultParagraphFont"/>
    <w:uiPriority w:val="99"/>
    <w:unhideWhenUsed/>
    <w:rsid w:val="009B480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34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andrews20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16</cp:revision>
  <cp:lastPrinted>2016-08-02T16:22:00Z</cp:lastPrinted>
  <dcterms:created xsi:type="dcterms:W3CDTF">2014-07-09T18:30:00Z</dcterms:created>
  <dcterms:modified xsi:type="dcterms:W3CDTF">2016-08-02T22:28:00Z</dcterms:modified>
</cp:coreProperties>
</file>